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1A" w:rsidRPr="00AD311A" w:rsidRDefault="00AD311A" w:rsidP="00AD311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bookmarkStart w:id="0" w:name="7494162030161111017"/>
      <w:bookmarkEnd w:id="0"/>
      <w:r w:rsidRPr="00AD311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Как правильно сформировать навык письма у младшего школьника? </w:t>
      </w:r>
    </w:p>
    <w:p w:rsidR="00AD311A" w:rsidRPr="00AD311A" w:rsidRDefault="00AD311A" w:rsidP="00AD311A">
      <w:pPr>
        <w:shd w:val="clear" w:color="auto" w:fill="FFFFFF"/>
        <w:spacing w:after="26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AD311A" w:rsidRPr="00AD311A" w:rsidRDefault="00AD311A" w:rsidP="00AD311A">
      <w:pPr>
        <w:shd w:val="clear" w:color="auto" w:fill="FFFFFF"/>
        <w:spacing w:after="0" w:line="384" w:lineRule="atLeast"/>
        <w:ind w:firstLine="709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D31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Письмо — это способ передавать мысли, а красивое пись</w:t>
      </w:r>
      <w:r w:rsidRPr="00AD31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softHyphen/>
        <w:t>мо — это ещё и искусство, графика. Внушите ребёнку, что всё, что будет выходить из его рук, должно быть красивым. Красивый почерк — это в какой-то мере выражение внимательного отношения к другим людям; неряшливый почерк в такой же мере свидетельствует об обратном. Хотя и говорят, что почерк зависит от характера человека, его темперамента, наследственности, всё-таки добивайтесь от ребёнка во время письма аккуратности, внимательности.</w:t>
      </w:r>
    </w:p>
    <w:p w:rsidR="00AD311A" w:rsidRPr="00AD311A" w:rsidRDefault="00AD311A" w:rsidP="00AD311A">
      <w:pPr>
        <w:shd w:val="clear" w:color="auto" w:fill="FFFFFF"/>
        <w:spacing w:after="0" w:line="384" w:lineRule="atLeast"/>
        <w:ind w:firstLine="709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D31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В. А. Сухомлинский писал, что истоки способностей и дарования детей — на кончиках их пальцев. Чем больше мастерства в детской руке, тем ребёнок умнее. Очень важ</w:t>
      </w:r>
      <w:r w:rsidRPr="00AD31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softHyphen/>
        <w:t>но поставить руку, подготовить её к письму. Тут эффек</w:t>
      </w:r>
      <w:r w:rsidRPr="00AD31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softHyphen/>
        <w:t>тивна штриховка предметов, развивающая мелкие мышцы пальцев и кисти ребёнка. Правила штриховки нетрудно за</w:t>
      </w:r>
      <w:r w:rsidRPr="00AD31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softHyphen/>
        <w:t>помнить: штриховать только в заданном направлении, не заходить за контуры рисунков, соблюдать одинаковые рас</w:t>
      </w:r>
      <w:r w:rsidRPr="00AD31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softHyphen/>
        <w:t>стояния между линиями (штрихами). Сначала для штри</w:t>
      </w:r>
      <w:r w:rsidRPr="00AD31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softHyphen/>
        <w:t>ховки можно использовать трафареты с геометрическими фигурами, потом с изображением предметов и животных, причём ребёнку особенно интересно составлять композиции из различных фигур. Штриховать можно не только парал</w:t>
      </w:r>
      <w:r w:rsidRPr="00AD31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softHyphen/>
        <w:t>лельными линиями в различных направлениях, но и вол</w:t>
      </w:r>
      <w:r w:rsidRPr="00AD31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softHyphen/>
        <w:t>нистыми и круговыми линиями, полуовалами и петлями.</w:t>
      </w:r>
    </w:p>
    <w:p w:rsidR="00AD311A" w:rsidRPr="00AD311A" w:rsidRDefault="00AD311A" w:rsidP="00AD311A">
      <w:pPr>
        <w:shd w:val="clear" w:color="auto" w:fill="FFFFFF"/>
        <w:spacing w:after="0" w:line="384" w:lineRule="atLeast"/>
        <w:ind w:firstLine="709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D31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Следующий этап формирования навыка письма — уме</w:t>
      </w:r>
      <w:r w:rsidRPr="00AD31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softHyphen/>
        <w:t>ние писать элементы письменных букв.</w:t>
      </w:r>
    </w:p>
    <w:p w:rsidR="00AD311A" w:rsidRPr="00AD311A" w:rsidRDefault="00AD311A" w:rsidP="00AD311A">
      <w:pPr>
        <w:shd w:val="clear" w:color="auto" w:fill="FFFFFF"/>
        <w:spacing w:after="0" w:line="384" w:lineRule="atLeast"/>
        <w:ind w:firstLine="709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D31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Ребёнок должен усвоить, что элементы букв должны быть одинаковой высоты и ширины; если в буквах есть элемен</w:t>
      </w:r>
      <w:r w:rsidRPr="00AD31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softHyphen/>
        <w:t>ты, выходящие за верхнюю и нижнюю строки, они должны заканчиваться на одном расстоянии от строки сверху или снизу; расстояния между элементами букв и расстояния между буквами в слове должны быть одинаковыми, а все линии при письме — параллельными и ровными.</w:t>
      </w:r>
    </w:p>
    <w:p w:rsidR="00AD311A" w:rsidRPr="00AD311A" w:rsidRDefault="00AD311A" w:rsidP="00AD311A">
      <w:pPr>
        <w:shd w:val="clear" w:color="auto" w:fill="FFFFFF"/>
        <w:spacing w:after="0" w:line="384" w:lineRule="atLeast"/>
        <w:ind w:firstLine="709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D31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Далее из выученных элементов ребёнок составляет бук</w:t>
      </w:r>
      <w:r w:rsidRPr="00AD31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softHyphen/>
        <w:t xml:space="preserve">вы и учится их писать. На этом этапе </w:t>
      </w:r>
      <w:r w:rsidRPr="00AD311A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  <w:t>очень важно, что</w:t>
      </w:r>
      <w:r w:rsidRPr="00AD311A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  <w:softHyphen/>
        <w:t xml:space="preserve">бы у него сформировался зрительный образ буквы. </w:t>
      </w:r>
      <w:r w:rsidRPr="00AD31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Для этого предложите ему смоделировать букву из проволоки, пластилина, «написать» её пальчиком на столе, на руке </w:t>
      </w:r>
      <w:r w:rsidRPr="00AD31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взрослого, в воздухе. Научите ребёнка игре «Угадай-ка!»: вы пишете любую букву на спине или ладошке ребёнка, а он её угадывает, или наоборот — он пишет, а вы угадывае</w:t>
      </w:r>
      <w:r w:rsidRPr="00AD31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softHyphen/>
        <w:t>те. Не ленитесь постоянно просить ребёнка проговаривать алгоритм написания буквы («ставлю ручку на верхнюю линию рабочей строки, веду короткую прямую наклонную до нижней линии рабочей строки, делаю закругление и до</w:t>
      </w:r>
      <w:r w:rsidRPr="00AD31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softHyphen/>
        <w:t>вожу до середины рабочей строки»).</w:t>
      </w:r>
    </w:p>
    <w:p w:rsidR="00AD311A" w:rsidRPr="00AD311A" w:rsidRDefault="00AD311A" w:rsidP="00AD311A">
      <w:pPr>
        <w:shd w:val="clear" w:color="auto" w:fill="FFFFFF"/>
        <w:spacing w:after="0" w:line="384" w:lineRule="atLeast"/>
        <w:ind w:firstLine="709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D311A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  <w:t>Ни в коем случае на этом этапе не требуйте от ре</w:t>
      </w:r>
      <w:r w:rsidRPr="00AD311A">
        <w:rPr>
          <w:rFonts w:ascii="Arial" w:eastAsia="Times New Roman" w:hAnsi="Arial" w:cs="Arial"/>
          <w:b/>
          <w:bCs/>
          <w:i/>
          <w:iCs/>
          <w:color w:val="333333"/>
          <w:sz w:val="26"/>
          <w:szCs w:val="26"/>
          <w:lang w:eastAsia="ru-RU"/>
        </w:rPr>
        <w:softHyphen/>
        <w:t xml:space="preserve">бёнка писать быстрее, чем он может! </w:t>
      </w:r>
      <w:r w:rsidRPr="00AD31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Чрезмерное уве</w:t>
      </w:r>
      <w:r w:rsidRPr="00AD31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softHyphen/>
        <w:t>личение скорости письма приводит к тому, что ребёнок не успевает закрепить правильный способ написания буквы, и в результате закрепляются каракули.</w:t>
      </w:r>
    </w:p>
    <w:p w:rsidR="00AD311A" w:rsidRDefault="00AD311A" w:rsidP="00AD311A">
      <w:pPr>
        <w:shd w:val="clear" w:color="auto" w:fill="FFFFFF"/>
        <w:spacing w:after="18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AD3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Оптимальная скорость письма в этот период для 6-летнего ребёнка 4—6 знаков в минуту в начале года и 10—12 зна</w:t>
      </w:r>
      <w:r w:rsidRPr="00AD3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ков в минуту в конце года, для 7-летнего ребёнка — на 3—4 знака в минуту больше.</w:t>
      </w:r>
      <w:r w:rsidRPr="00AD311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</w:p>
    <w:p w:rsidR="00650862" w:rsidRDefault="00650862" w:rsidP="00AD311A">
      <w:pPr>
        <w:shd w:val="clear" w:color="auto" w:fill="FFFFFF"/>
        <w:spacing w:after="18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650862" w:rsidRPr="00AD311A" w:rsidRDefault="00650862" w:rsidP="00AD311A">
      <w:pPr>
        <w:shd w:val="clear" w:color="auto" w:fill="FFFFFF"/>
        <w:spacing w:after="18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Школьная психологическая служба.</w:t>
      </w:r>
      <w:bookmarkStart w:id="1" w:name="_GoBack"/>
      <w:bookmarkEnd w:id="1"/>
    </w:p>
    <w:p w:rsidR="00392622" w:rsidRDefault="00392622"/>
    <w:sectPr w:rsidR="00392622" w:rsidSect="0039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11A"/>
    <w:rsid w:val="00392622"/>
    <w:rsid w:val="00650862"/>
    <w:rsid w:val="00A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1828"/>
  <w15:docId w15:val="{823C8B49-FA71-4764-B7D2-723C24EC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22"/>
  </w:style>
  <w:style w:type="paragraph" w:styleId="3">
    <w:name w:val="heading 3"/>
    <w:basedOn w:val="a"/>
    <w:link w:val="30"/>
    <w:uiPriority w:val="9"/>
    <w:qFormat/>
    <w:rsid w:val="00AD3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3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0412">
                              <w:marLeft w:val="0"/>
                              <w:marRight w:val="0"/>
                              <w:marTop w:val="3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56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E6E6E4"/>
                                    <w:left w:val="single" w:sz="6" w:space="6" w:color="E6E6E4"/>
                                    <w:bottom w:val="single" w:sz="6" w:space="6" w:color="E6E6E4"/>
                                    <w:right w:val="single" w:sz="6" w:space="6" w:color="E6E6E4"/>
                                  </w:divBdr>
                                  <w:divsChild>
                                    <w:div w:id="7516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0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05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5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0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55567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51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>Administrator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dcterms:created xsi:type="dcterms:W3CDTF">2014-10-20T08:15:00Z</dcterms:created>
  <dcterms:modified xsi:type="dcterms:W3CDTF">2021-12-24T09:24:00Z</dcterms:modified>
</cp:coreProperties>
</file>