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60" w:rsidRPr="001B0A60" w:rsidRDefault="001B0A60" w:rsidP="001B0A6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</w:pP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 xml:space="preserve">Для школьников основная задача не просто научиться читать/писать/считать, но научиться учиться, т. е. планировать свое время; работать с информацией — находить нужную, запоминать ее и использовать; ставить цели и достигать их. От </w:t>
      </w:r>
      <w:r w:rsidR="004B5DF5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>того, насколько учащийся</w:t>
      </w: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 xml:space="preserve"> овладеет этими навыками, зависит успешность всего его дальнейшего обучения, и в школе, и во взрослой жизни. </w:t>
      </w:r>
    </w:p>
    <w:p w:rsidR="001B0A60" w:rsidRPr="001B0A60" w:rsidRDefault="001B0A60" w:rsidP="001B0A60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189"/>
          <w:sz w:val="63"/>
          <w:szCs w:val="63"/>
          <w:lang w:eastAsia="ru-RU"/>
        </w:rPr>
      </w:pPr>
      <w:r w:rsidRPr="001B0A60">
        <w:rPr>
          <w:rFonts w:ascii="Helvetica" w:eastAsia="Times New Roman" w:hAnsi="Helvetica" w:cs="Helvetica"/>
          <w:b/>
          <w:bCs/>
          <w:color w:val="000189"/>
          <w:sz w:val="63"/>
          <w:szCs w:val="63"/>
          <w:lang w:eastAsia="ru-RU"/>
        </w:rPr>
        <w:t>Предлагаем 10 правил, которые помогут учиться успешно и эффективно:</w:t>
      </w:r>
    </w:p>
    <w:p w:rsidR="001B0A60" w:rsidRPr="001B0A60" w:rsidRDefault="001B0A60" w:rsidP="001B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</w:pP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>Эффективность учебы зависит не от количества затраченного времени, а от умения его распределить.</w:t>
      </w:r>
    </w:p>
    <w:p w:rsidR="001B0A60" w:rsidRPr="001B0A60" w:rsidRDefault="001B0A60" w:rsidP="001B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</w:pP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 xml:space="preserve">Соблюдение режима дня, равномерное распределение занятий в течение недели, </w:t>
      </w: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lastRenderedPageBreak/>
        <w:t>включение в режим дня отдыха — все это позволит у</w:t>
      </w:r>
      <w:r w:rsidR="004B5DF5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>чащемуся</w:t>
      </w: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 xml:space="preserve"> более успешно справляться со школьными нагрузками.</w:t>
      </w:r>
    </w:p>
    <w:p w:rsidR="001B0A60" w:rsidRPr="001B0A60" w:rsidRDefault="001B0A60" w:rsidP="001B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</w:pP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 xml:space="preserve">Короткие занятия, когда ребенок сосредоточен на чем-то одном, </w:t>
      </w:r>
      <w:proofErr w:type="gramStart"/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>приносят лучший результат</w:t>
      </w:r>
      <w:proofErr w:type="gramEnd"/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>, чем долгие попытки совместить сразу несколько дел.</w:t>
      </w:r>
    </w:p>
    <w:p w:rsidR="001B0A60" w:rsidRPr="001B0A60" w:rsidRDefault="001B0A60" w:rsidP="001B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</w:pP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>Чередование различных видов деятельности помогает снизить усталость. Не нужно стараться выполнить все письменные задания подряд — лучше чередовать выполнение уроков, физическую активность (разминку), творческие занятия.</w:t>
      </w:r>
    </w:p>
    <w:p w:rsidR="001B0A60" w:rsidRPr="001B0A60" w:rsidRDefault="001B0A60" w:rsidP="001B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</w:pP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 xml:space="preserve">Используйте приемы активного обучения — чтобы ребенок не просто </w:t>
      </w:r>
      <w:proofErr w:type="gramStart"/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>послушал</w:t>
      </w:r>
      <w:proofErr w:type="gramEnd"/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 xml:space="preserve">/прочитал/решил, но и рассказал/объяснил другому человеку (например, кому-то из </w:t>
      </w: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lastRenderedPageBreak/>
        <w:t>членов семьи), нарисовал рисунок или схему.</w:t>
      </w:r>
    </w:p>
    <w:p w:rsidR="001B0A60" w:rsidRPr="001B0A60" w:rsidRDefault="001B0A60" w:rsidP="001B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</w:pP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>Порядок на рабочем месте обеспечивает порядок и в голове. На столе при выполнении уроков не должно быть отвлекающих предметов (игрушек, телефона, печенья и пр.)</w:t>
      </w:r>
    </w:p>
    <w:p w:rsidR="001B0A60" w:rsidRPr="001B0A60" w:rsidRDefault="001B0A60" w:rsidP="001B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</w:pP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 xml:space="preserve">Реалистичные цели являются ступеньками на пути к успеху, недостижимые — снижают мотивацию и приводят к истощению сил. Умение разбивать большую цель на маленькие этапы помогает их быстрее и легче достигать, </w:t>
      </w:r>
      <w:proofErr w:type="gramStart"/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>а</w:t>
      </w:r>
      <w:proofErr w:type="gramEnd"/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 xml:space="preserve"> следовательно, всегда чувствовать себя успешным.</w:t>
      </w:r>
    </w:p>
    <w:p w:rsidR="001B0A60" w:rsidRPr="001B0A60" w:rsidRDefault="001B0A60" w:rsidP="001B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</w:pP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 xml:space="preserve">Стремление к совершенству может иметь негативные последствия: стремясь выполнить какое-то задание идеально, ребенок может не </w:t>
      </w: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lastRenderedPageBreak/>
        <w:t>успеть сделать все остальное, либо, наоборот, из-за желания достичь совершенства ребенок может бояться приступать к работе. </w:t>
      </w:r>
    </w:p>
    <w:p w:rsidR="001B0A60" w:rsidRPr="001B0A60" w:rsidRDefault="001B0A60" w:rsidP="001B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</w:pP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>Научите ребенка не бояться ошибок и не относиться к ним как к поражению. Ведь ошибаются все, если бы человек всегда все делал правильно, то и учиться никому было бы не нужно. </w:t>
      </w:r>
    </w:p>
    <w:p w:rsidR="001B0A60" w:rsidRPr="001B0A60" w:rsidRDefault="001B0A60" w:rsidP="001B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</w:pPr>
      <w:r w:rsidRPr="001B0A60"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  <w:t>Обязательно хвалите ребенка даже за маленькие положительные результаты и научите его самого замечать свой прогресс.</w:t>
      </w:r>
    </w:p>
    <w:p w:rsidR="001B0A60" w:rsidRPr="001B0A60" w:rsidRDefault="001B0A60" w:rsidP="001B0A6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189"/>
          <w:sz w:val="54"/>
          <w:szCs w:val="54"/>
          <w:lang w:eastAsia="ru-RU"/>
        </w:rPr>
      </w:pPr>
      <w:r w:rsidRPr="001B0A60">
        <w:rPr>
          <w:rFonts w:ascii="Helvetica" w:eastAsia="Times New Roman" w:hAnsi="Helvetica" w:cs="Helvetica"/>
          <w:i/>
          <w:iCs/>
          <w:color w:val="000189"/>
          <w:sz w:val="54"/>
          <w:lang w:eastAsia="ru-RU"/>
        </w:rPr>
        <w:t>Желаем вашему ребенку успешной учебы</w:t>
      </w:r>
      <w:proofErr w:type="gramStart"/>
      <w:r w:rsidRPr="001B0A60">
        <w:rPr>
          <w:rFonts w:ascii="Helvetica" w:eastAsia="Times New Roman" w:hAnsi="Helvetica" w:cs="Helvetica"/>
          <w:i/>
          <w:iCs/>
          <w:color w:val="000189"/>
          <w:sz w:val="54"/>
          <w:lang w:eastAsia="ru-RU"/>
        </w:rPr>
        <w:t xml:space="preserve"> </w:t>
      </w:r>
      <w:r w:rsidR="004B5DF5">
        <w:rPr>
          <w:rFonts w:ascii="Helvetica" w:eastAsia="Times New Roman" w:hAnsi="Helvetica" w:cs="Helvetica"/>
          <w:i/>
          <w:iCs/>
          <w:color w:val="000189"/>
          <w:sz w:val="54"/>
          <w:lang w:eastAsia="ru-RU"/>
        </w:rPr>
        <w:t>!</w:t>
      </w:r>
      <w:proofErr w:type="gramEnd"/>
    </w:p>
    <w:p w:rsidR="002627DD" w:rsidRDefault="002627DD"/>
    <w:sectPr w:rsidR="002627DD" w:rsidSect="0026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ABF"/>
    <w:multiLevelType w:val="multilevel"/>
    <w:tmpl w:val="18C8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B0A60"/>
    <w:rsid w:val="000904A4"/>
    <w:rsid w:val="001B0A60"/>
    <w:rsid w:val="00207ED5"/>
    <w:rsid w:val="002627DD"/>
    <w:rsid w:val="004B5DF5"/>
    <w:rsid w:val="0092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8B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B0A6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A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0A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0A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2021-11-25T12:51:00Z</dcterms:created>
  <dcterms:modified xsi:type="dcterms:W3CDTF">2021-11-25T12:51:00Z</dcterms:modified>
</cp:coreProperties>
</file>