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E0" w:rsidRDefault="00B7297F" w:rsidP="00B7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57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Коррекционная работа </w:t>
      </w:r>
    </w:p>
    <w:p w:rsidR="00E815E0" w:rsidRDefault="00B7297F" w:rsidP="00B7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57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формированию навыков звукового анализа </w:t>
      </w:r>
      <w:r w:rsidRPr="008B36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синтеза</w:t>
      </w:r>
      <w:r w:rsidRPr="002457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815E0" w:rsidRDefault="00B7297F" w:rsidP="00B7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36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период обучения грамоте </w:t>
      </w:r>
    </w:p>
    <w:p w:rsidR="00E815E0" w:rsidRDefault="00B7297F" w:rsidP="00B7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36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 уроках литературного чтения </w:t>
      </w:r>
    </w:p>
    <w:p w:rsidR="00B7297F" w:rsidRPr="002457D3" w:rsidRDefault="00B7297F" w:rsidP="00B7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36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применением </w:t>
      </w:r>
      <w:r w:rsidR="00E815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ИКТ</w:t>
      </w:r>
    </w:p>
    <w:p w:rsidR="00B7297F" w:rsidRPr="002457D3" w:rsidRDefault="00B7297F" w:rsidP="00B7297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Единой точки зрения на то, каким образом необходимо проводить работу по формированию звукового анализа и синтеза в начальной школе, не существует.</w:t>
      </w:r>
    </w:p>
    <w:p w:rsidR="00B7297F" w:rsidRPr="002457D3" w:rsidRDefault="00B7297F" w:rsidP="00B7297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основу коррекционной работы положен комплексный подход, направленный на решение взаимосвязанных задач, охватывающих разные стороны речевого развития — фонетическую, лексическую, грамматическую и на их основе — задачу развития связной речи. Указанные выше задачи решаются </w:t>
      </w:r>
      <w:r w:rsidRPr="007064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усложнения и различной сочетаемости упражнений</w:t>
      </w:r>
      <w:r w:rsidR="00E52A74" w:rsidRPr="00706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064B1">
        <w:rPr>
          <w:rFonts w:ascii="Times New Roman" w:eastAsia="SimSun" w:hAnsi="Times New Roman" w:cs="Times New Roman"/>
          <w:sz w:val="26"/>
          <w:szCs w:val="26"/>
          <w:lang w:eastAsia="zh-CN"/>
        </w:rPr>
        <w:t>Каждый урок способствует</w:t>
      </w:r>
      <w:r w:rsidRPr="007064B1">
        <w:rPr>
          <w:rFonts w:ascii="Times New Roman" w:eastAsia="SimSun" w:hAnsi="Times New Roman" w:cs="Times New Roman"/>
          <w:color w:val="548DD4"/>
          <w:sz w:val="26"/>
          <w:szCs w:val="26"/>
          <w:lang w:eastAsia="zh-CN"/>
        </w:rPr>
        <w:t xml:space="preserve"> </w:t>
      </w:r>
      <w:r w:rsidRPr="007064B1">
        <w:rPr>
          <w:rFonts w:ascii="Times New Roman" w:eastAsia="SimSun" w:hAnsi="Times New Roman" w:cs="Times New Roman"/>
          <w:sz w:val="26"/>
          <w:szCs w:val="26"/>
          <w:lang w:eastAsia="zh-CN"/>
        </w:rPr>
        <w:t>развитию</w:t>
      </w:r>
      <w:r w:rsidRPr="007064B1">
        <w:rPr>
          <w:rFonts w:ascii="Times New Roman" w:eastAsia="SimSun" w:hAnsi="Times New Roman" w:cs="Times New Roman"/>
          <w:color w:val="548DD4"/>
          <w:sz w:val="26"/>
          <w:szCs w:val="26"/>
          <w:lang w:eastAsia="zh-CN"/>
        </w:rPr>
        <w:t xml:space="preserve"> </w:t>
      </w:r>
      <w:r w:rsidR="00E52A74" w:rsidRPr="007064B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психических процессов, артикуляционной моторики, </w:t>
      </w:r>
      <w:r w:rsidRPr="007064B1">
        <w:rPr>
          <w:rFonts w:ascii="Times New Roman" w:eastAsia="SimSun" w:hAnsi="Times New Roman" w:cs="Times New Roman"/>
          <w:sz w:val="26"/>
          <w:szCs w:val="26"/>
          <w:lang w:eastAsia="zh-CN"/>
        </w:rPr>
        <w:t>нормативного звукопроизношения, фонематического слуха и звукового анализа.</w:t>
      </w: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 xml:space="preserve">Работа над звуковым анализом </w:t>
      </w:r>
      <w:r w:rsidRPr="008B3600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>и синтезом.</w:t>
      </w:r>
      <w:r w:rsidRPr="002457D3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 xml:space="preserve"> </w:t>
      </w:r>
    </w:p>
    <w:p w:rsidR="00B7297F" w:rsidRPr="002457D3" w:rsidRDefault="00B7297F" w:rsidP="00B7297F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E52A74"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Коррекционная р</w:t>
      </w: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абота над звуковым анализом направлена на вычленение из слова первого  и последнего звука, определение его места (начало, середина, конец слова). </w:t>
      </w:r>
    </w:p>
    <w:p w:rsidR="00B7297F" w:rsidRPr="002457D3" w:rsidRDefault="00B7297F" w:rsidP="00B7297F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>1. Вычленение первого ударного гласного из слова.</w:t>
      </w: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Работа начинается с уточнения артикуляции гласных звуков. Гласный звук выделяется на основе звукоподражаний с использованием картинок (ИКТ). Сначала гласный звук в словах произносится с интонированием (с выделением голосом), затем с естественной артикуляцией и интонацией.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Дети часто затрудняются в определении временной последовательности звуков (раньше — позже), так как длительность звучания каждого отдельного звука в потоке речи очень кратковременна. В связи с этим важно обратить внимание на различение самих понятий раньше - позже, первый - последний. 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Рекомендуются следующие задания по вычленению первого ударного гласного: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1. Учитель  называет слова, дети должны выделить первый звук и громко его произнести. 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Набор слов (картинки, фото на компьютере): ослик, утка, Аня, астра, узкий, улица, остров, игра, Оля, аист.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2. Вспомнить или выбрать (ИКТ) 5 предметов, названия которых начинаются со звука У.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3. Выбрать из рассказа (сказки, стиха)   слова, начинающиеся на звук О.</w:t>
      </w:r>
    </w:p>
    <w:p w:rsidR="00B7297F" w:rsidRPr="002457D3" w:rsidRDefault="00B7297F" w:rsidP="00B7297F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 xml:space="preserve">     2.</w:t>
      </w: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2457D3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 xml:space="preserve">Вычленение первого согласного из слова. 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Вычленить первый согласный  звук из слова гораздо труднее, чем выделить соглас</w:t>
      </w: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  <w:t>ный на фоне слова. Основная сложность заключается в рас</w:t>
      </w: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  <w:t>членении слога, особенно прямого, на составляющие его звуки. Так, например, если ребенку предлагают назвать первый звук в слове шапка, он вместо ш называет «</w:t>
      </w:r>
      <w:proofErr w:type="spellStart"/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ша</w:t>
      </w:r>
      <w:proofErr w:type="spellEnd"/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», а первым звуком в слове муха называет слог «</w:t>
      </w:r>
      <w:proofErr w:type="spellStart"/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му</w:t>
      </w:r>
      <w:proofErr w:type="spellEnd"/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». Причиной этого является нерасчлененное восприятие слога, несформированность представлений о слоге и звуке. Поэтому сам процесс произношения как бы препятствует звуковому анализу. И чем более слиты в произношении соглас</w:t>
      </w: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  <w:t>ный и гласный, тем сложнее слог для звукового ана</w:t>
      </w: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  <w:t>лиза, для вычленения изолированного согласного и гласно</w:t>
      </w: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  <w:t xml:space="preserve">го, определения их последовательности в слове. В связи с этим из прямого открытого слога согласный вычленяется труднее, чем из обратного. Работа по вычленению первого звука из </w:t>
      </w: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слова проводится после сформированного умения вычленять звук из обратного и прямого слогов и узнавания звука, находящего в начале слова.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Примерные задания на вычленение первого согласного из слова: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1. Назвать первый звук в словах (выделить его голосом, «нажать» на него): малина, мама, мыть.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2. Подобрать названия птиц, посуды, фруктов и т.д., которые начинаются с заданного звука.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3. Выбрать только те предметные картинки, названия которых начинаются с заданного звука.</w:t>
      </w:r>
    </w:p>
    <w:p w:rsidR="00B7297F" w:rsidRPr="002457D3" w:rsidRDefault="00E52A74" w:rsidP="00B7297F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 xml:space="preserve">   </w:t>
      </w:r>
      <w:r w:rsidR="002457D3" w:rsidRPr="002457D3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>3.</w:t>
      </w:r>
      <w:r w:rsidR="00B7297F" w:rsidRPr="002457D3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 xml:space="preserve">Определение конечного согласного в слове. 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Определение конечного согласного проводится вначале на обратных слогах, таких, например, как ум, </w:t>
      </w:r>
      <w:proofErr w:type="spellStart"/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ам</w:t>
      </w:r>
      <w:proofErr w:type="spellEnd"/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ух, ах, ус. Это умение воспитывается последовательно и опирается на ранее сформированное действие по определению наличия звука, находящегося в конце слога или слова. Предлагаются слова, сходные по составу с ранее предъявленными слогами: </w:t>
      </w:r>
      <w:proofErr w:type="spellStart"/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ам</w:t>
      </w:r>
      <w:proofErr w:type="spellEnd"/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- сам, ом - сом, </w:t>
      </w:r>
      <w:proofErr w:type="spellStart"/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ук</w:t>
      </w:r>
      <w:proofErr w:type="spellEnd"/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- сук. Определяется конечный согласный сначала в слоге, потом в слове.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дальнейшем вычленение конечного согласного производится непосредственно в словах (типа дом) на слух, при самостоятельном произношении, по </w:t>
      </w:r>
      <w:proofErr w:type="spellStart"/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слухопроизносительным</w:t>
      </w:r>
      <w:proofErr w:type="spellEnd"/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представлениям. Действие считается закрепленным, если ученик, не называя слова, может определять конечную согласную. Например, учитель предлагает ребенку отобрать картинки, в названии которых последним является указанный звук.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При определении конечного согласного звука используются те же виды заданий, что и при определении первого гласного и согласного звука.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>Дидактическая игра «Доскажи звук»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Учитель произносит предложение, не досказывая последнего звука в последнем слове. Ребенок должен договорить нужный звук. Если звук назван неправильно, участник выходит из игры. Выигрывает самый внимательный, не сделавший ни одной ошибки. В качестве речевого материала можно использовать известные детям стихи и </w:t>
      </w:r>
      <w:proofErr w:type="spellStart"/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потешки</w:t>
      </w:r>
      <w:proofErr w:type="spellEnd"/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Ходит по лесу хорек, хищный маленький звере….   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Голосок твой так хорош, очень сладко ты </w:t>
      </w:r>
      <w:proofErr w:type="spellStart"/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поё</w:t>
      </w:r>
      <w:proofErr w:type="spellEnd"/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….</w:t>
      </w:r>
    </w:p>
    <w:p w:rsidR="00B7297F" w:rsidRPr="002457D3" w:rsidRDefault="002457D3" w:rsidP="00E52A74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>4.</w:t>
      </w:r>
      <w:r w:rsidR="00B7297F" w:rsidRPr="002457D3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 xml:space="preserve">Определение места звука в слове (начало, середина, конец). 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Дети уточняют, что если звук не первый и не последний, то он находится в середине. Используется «звуковая дорожка», разделенная на три части: левая часть – начало слова, средняя часть – середина слова, правая часть – конец слова.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Вначале предлагается определить место ударной гласной в односложных - двусложных словах (звук [а] в словах аист, два, мак), в дальнейшем проводится работа по определению места согласного звука в слове. 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1. Определить, где слышится звук М — в начале, в сере</w:t>
      </w: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  <w:t>дине или в конце слова: монета, маска ...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2. Разложить в три ряда картинки, в названии которых есть звук [</w:t>
      </w:r>
      <w:proofErr w:type="gramStart"/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л</w:t>
      </w:r>
      <w:proofErr w:type="gramEnd"/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]: в один ряд положить картинки, в названии которых звук слышится в начале слова, в другой - в середине,  третий - в конце. </w:t>
      </w:r>
      <w:proofErr w:type="gramStart"/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Примерные картинки: лампа, лыжи, шило,  стол, стул, луковица, полка, палка, голубь.</w:t>
      </w:r>
      <w:proofErr w:type="gramEnd"/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3. Назвать животных, овощи, фрукты, растения, цветы, названия которых начинаются на звук л.</w:t>
      </w:r>
    </w:p>
    <w:p w:rsidR="00B7297F" w:rsidRPr="002457D3" w:rsidRDefault="00B7297F" w:rsidP="00B729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7D3">
        <w:rPr>
          <w:rFonts w:ascii="Times New Roman" w:hAnsi="Times New Roman" w:cs="Times New Roman"/>
          <w:sz w:val="26"/>
          <w:szCs w:val="26"/>
        </w:rPr>
        <w:lastRenderedPageBreak/>
        <w:t>«Цепочка» Придумать слово, которое начинается на последний звук ранее сказанного слова.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>Развитие сложных форм звукового анализа</w:t>
      </w: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– это определение количества, последовательности и места звука в слове. Коррекционная работа по формированию сложных форм звукового анализа проходит в три этапа:</w:t>
      </w:r>
    </w:p>
    <w:p w:rsidR="00B7297F" w:rsidRPr="002457D3" w:rsidRDefault="00B7297F" w:rsidP="00B7297F">
      <w:pPr>
        <w:pStyle w:val="a3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highlight w:val="cyan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1) формирование звукового анализа с опорой на вспомогательные средства, внешние действия.</w:t>
      </w:r>
      <w:r w:rsidRPr="002457D3">
        <w:rPr>
          <w:rFonts w:ascii="Times New Roman" w:eastAsia="SimSun" w:hAnsi="Times New Roman" w:cs="Times New Roman"/>
          <w:sz w:val="26"/>
          <w:szCs w:val="26"/>
          <w:highlight w:val="cyan"/>
          <w:lang w:eastAsia="zh-CN"/>
        </w:rPr>
        <w:t xml:space="preserve"> </w:t>
      </w:r>
    </w:p>
    <w:p w:rsidR="00B7297F" w:rsidRPr="002457D3" w:rsidRDefault="00B7297F" w:rsidP="00B7297F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Работа проводится следующим образом. Ученику предъявляется картинка, слово-название которой необходимо проанализировать, и графическая схема слова, количество клеточек которой соответствует числу звуков в слове. Кроме того, даются фишки. Первоначально для анализа даются односложные слова типа мак, кот, дом, лук, сом.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По мере выделения звуков в слове ученик с помощью фишек заполняет схему, которая представляет модель звукового строения слова. </w:t>
      </w:r>
      <w:r w:rsidRPr="007064B1">
        <w:rPr>
          <w:rFonts w:ascii="Times New Roman" w:eastAsia="SimSun" w:hAnsi="Times New Roman" w:cs="Times New Roman"/>
          <w:sz w:val="26"/>
          <w:szCs w:val="26"/>
          <w:lang w:eastAsia="zh-CN"/>
        </w:rPr>
        <w:t>Действия ученика являются практическим действием по моделированию последовательности звуков в слове.</w:t>
      </w: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Овладение звуковым анализом основывается на ранее сформированных навыках вычленения первого и последнего звука, определения места звука в слове (начало, середина, конец).</w:t>
      </w:r>
    </w:p>
    <w:p w:rsidR="00B7297F" w:rsidRPr="002457D3" w:rsidRDefault="00B7297F" w:rsidP="00B7297F">
      <w:pPr>
        <w:spacing w:after="0" w:line="240" w:lineRule="auto"/>
        <w:ind w:left="142"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Использование картинки (ИКТ) на данном этапе облегчает задачу, так как она напоминает ученику, какое слово анализируется. Представленная графическая схема служит контролем правильности выполнения задания. Если в процессе анализа оказывается незаполненной одна из клеточек, то ученик понимает, что он выполнил действие неправильно.</w:t>
      </w:r>
    </w:p>
    <w:p w:rsidR="00B7297F" w:rsidRPr="002457D3" w:rsidRDefault="00B7297F" w:rsidP="00B7297F">
      <w:pPr>
        <w:spacing w:after="0" w:line="240" w:lineRule="auto"/>
        <w:ind w:left="142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2) формирование действия звукового анализа в речевом плане. Опора на материализацию действия исключается и проведение звукового анализа осуществляется в речевом плане, сначала с использованием картинки, затем без предъявления ее. Дети называют слово, определяют первый, второй, третий звук, уточняют количество звуков.</w:t>
      </w:r>
    </w:p>
    <w:p w:rsidR="00B7297F" w:rsidRPr="002457D3" w:rsidRDefault="00B7297F" w:rsidP="00B729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формирование действия звукового анализа в умственном плане.</w:t>
      </w:r>
    </w:p>
    <w:p w:rsidR="00B7297F" w:rsidRPr="002457D3" w:rsidRDefault="00B7297F" w:rsidP="00B7297F">
      <w:pPr>
        <w:spacing w:after="0" w:line="240" w:lineRule="auto"/>
        <w:ind w:left="360"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На этом этапе дети определяют количество, последовательность и место звуков, не называя слова. Например, они отбирают картинки, в названии которых пять звуков. При этом картинки не называются.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7064B1">
        <w:rPr>
          <w:rFonts w:ascii="Times New Roman" w:eastAsia="SimSun" w:hAnsi="Times New Roman" w:cs="Times New Roman"/>
          <w:sz w:val="26"/>
          <w:szCs w:val="26"/>
          <w:lang w:eastAsia="zh-CN"/>
        </w:rPr>
        <w:t>В процессе формирования звукового анализа необходимо учитывать усложнение не только форм анализа, но и речевого материала.</w:t>
      </w: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Предлагается следующая последовательность предъявления речевого материала: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- односложные слова без стечений согласных, состоящие из одного слога (обратного, прямого открытого, закрытого слога): ус, на, дом, нос, сок и т.д.;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- двусложные слова, состоящие из двух открытых слогов: мама, рама, Шура, рука, розы и т.д.;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- двусложные слова, состоящие из открытого и закрытого слога: диван, сахар, повар и т.д.;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- двусложные слова со стечением согласных на стыке слогов: лампа, карман, барбос и т.д.;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- односложные слова со стечением согласных в начале слова: стол, грач, врач, шкаф и т.д.;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- односложные слова со стечением согласных в конце слова: волк, тигр, полк и т.д.;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- двусложные слова со стечением согласных в начале слова: крыса, слива, грачи, врачи и т.д.;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- двусложные слова со стечением согласных в начале и в середине слова: клумба, крышка и т.д.;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- трехсложные слова: паровоз, канава и т.д.</w:t>
      </w:r>
    </w:p>
    <w:p w:rsidR="00B7297F" w:rsidRPr="002457D3" w:rsidRDefault="00B7297F" w:rsidP="00B72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На уроках чтения  используется не только устный анализ слов, но и составление слов из букв разрезной азбуки, разнообразные письменные упражнения.</w:t>
      </w:r>
      <w:r w:rsidRPr="00245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297F" w:rsidRPr="002457D3" w:rsidRDefault="00B7297F" w:rsidP="00B7297F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Примерные упражнения: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1. Назови звуки по порядку: бак, зал, вар, ваш, выл, гам, гол, гул, дар, дым, дом, душ, жук.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2. Подобрать слова, где заданный звук был бы на пер</w:t>
      </w: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  <w:t>вом, втором, третьем месте. Например, придумать слова, в которых звук [к] был бы на первом (кот), на втором (окно), на третьем месте...</w:t>
      </w:r>
    </w:p>
    <w:p w:rsidR="00B7297F" w:rsidRPr="002457D3" w:rsidRDefault="00B7297F" w:rsidP="00B7297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3. Подобрать слова с определенным количеством звуков, например, с тремя звуками (дом, дым, рак, мак), с четырь</w:t>
      </w: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  <w:t>мя звуками (роза, рама, лапа, косы), с пятью звуками (кош</w:t>
      </w: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  <w:t>ка, сахар, банка).</w:t>
      </w:r>
    </w:p>
    <w:p w:rsidR="00B7297F" w:rsidRPr="002457D3" w:rsidRDefault="00B7297F" w:rsidP="00B7297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Использование описанных игр и упражнений позволяет у детей с речевыми нарушениями сформировать навыки слухового самоконтроля, способность определять последовательность, количество и местоположение звуков по отношению к другим звукам слова, производить действие звукового анализа во внутренней речи.</w:t>
      </w:r>
    </w:p>
    <w:p w:rsidR="00B7297F" w:rsidRDefault="00B7297F" w:rsidP="002457D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Таким образом, система предложенных приёмов и упражнений может рассматриваться как организация необходимых мер по формированию навыков звукового анализа и синтеза  у детей с задержкой психического развития. Предложенные пути и приёмы формирования навыков звукового анализа и синтеза, полезны в учебной работе с первоклассниками в коррекционных школах</w:t>
      </w:r>
      <w:r w:rsidR="002457D3" w:rsidRPr="002457D3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2457D3" w:rsidRDefault="002457D3" w:rsidP="002457D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1B07" w:rsidRDefault="00461B07" w:rsidP="002457D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1B07" w:rsidRDefault="00461B07" w:rsidP="002457D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1B07" w:rsidRPr="002457D3" w:rsidRDefault="00461B07" w:rsidP="002457D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7297F" w:rsidRPr="007064B1" w:rsidRDefault="00B7297F" w:rsidP="00461B07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064B1">
        <w:rPr>
          <w:rFonts w:ascii="Times New Roman" w:hAnsi="Times New Roman" w:cs="Times New Roman"/>
          <w:b/>
          <w:i/>
          <w:sz w:val="26"/>
          <w:szCs w:val="26"/>
        </w:rPr>
        <w:t>Литература:</w:t>
      </w:r>
      <w:bookmarkStart w:id="0" w:name="_GoBack"/>
      <w:bookmarkEnd w:id="0"/>
    </w:p>
    <w:p w:rsidR="00B7297F" w:rsidRPr="002457D3" w:rsidRDefault="00B7297F" w:rsidP="00461B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7D3">
        <w:rPr>
          <w:rFonts w:ascii="Times New Roman" w:hAnsi="Times New Roman" w:cs="Times New Roman"/>
          <w:sz w:val="26"/>
          <w:szCs w:val="26"/>
        </w:rPr>
        <w:t xml:space="preserve">    Волкова Л.С., </w:t>
      </w:r>
      <w:proofErr w:type="spellStart"/>
      <w:r w:rsidRPr="002457D3">
        <w:rPr>
          <w:rFonts w:ascii="Times New Roman" w:hAnsi="Times New Roman" w:cs="Times New Roman"/>
          <w:sz w:val="26"/>
          <w:szCs w:val="26"/>
        </w:rPr>
        <w:t>Лалаева</w:t>
      </w:r>
      <w:proofErr w:type="spellEnd"/>
      <w:r w:rsidRPr="002457D3">
        <w:rPr>
          <w:rFonts w:ascii="Times New Roman" w:hAnsi="Times New Roman" w:cs="Times New Roman"/>
          <w:sz w:val="26"/>
          <w:szCs w:val="26"/>
        </w:rPr>
        <w:t xml:space="preserve"> Р.И., </w:t>
      </w:r>
      <w:proofErr w:type="spellStart"/>
      <w:r w:rsidRPr="002457D3">
        <w:rPr>
          <w:rFonts w:ascii="Times New Roman" w:hAnsi="Times New Roman" w:cs="Times New Roman"/>
          <w:sz w:val="26"/>
          <w:szCs w:val="26"/>
        </w:rPr>
        <w:t>Мастюкова</w:t>
      </w:r>
      <w:proofErr w:type="spellEnd"/>
      <w:r w:rsidRPr="002457D3">
        <w:rPr>
          <w:rFonts w:ascii="Times New Roman" w:hAnsi="Times New Roman" w:cs="Times New Roman"/>
          <w:sz w:val="26"/>
          <w:szCs w:val="26"/>
        </w:rPr>
        <w:t xml:space="preserve"> Е.М. Логопедия: – М: </w:t>
      </w:r>
      <w:proofErr w:type="spellStart"/>
      <w:r w:rsidRPr="002457D3">
        <w:rPr>
          <w:rFonts w:ascii="Times New Roman" w:hAnsi="Times New Roman" w:cs="Times New Roman"/>
          <w:sz w:val="26"/>
          <w:szCs w:val="26"/>
        </w:rPr>
        <w:t>Владос</w:t>
      </w:r>
      <w:proofErr w:type="spellEnd"/>
      <w:r w:rsidRPr="002457D3">
        <w:rPr>
          <w:rFonts w:ascii="Times New Roman" w:hAnsi="Times New Roman" w:cs="Times New Roman"/>
          <w:sz w:val="26"/>
          <w:szCs w:val="26"/>
        </w:rPr>
        <w:t>, 1995.</w:t>
      </w:r>
    </w:p>
    <w:p w:rsidR="00B7297F" w:rsidRPr="002457D3" w:rsidRDefault="00B7297F" w:rsidP="00461B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7D3">
        <w:rPr>
          <w:rFonts w:ascii="Times New Roman" w:hAnsi="Times New Roman" w:cs="Times New Roman"/>
          <w:sz w:val="26"/>
          <w:szCs w:val="26"/>
        </w:rPr>
        <w:t xml:space="preserve">    Филичева Т.Б., Чиркина Г.В. Подготовка к школе детей с ОНР в условиях специального детского сада. М.-1991.</w:t>
      </w:r>
    </w:p>
    <w:p w:rsidR="00B7297F" w:rsidRPr="002457D3" w:rsidRDefault="00B7297F" w:rsidP="00461B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7D3">
        <w:rPr>
          <w:rFonts w:ascii="Times New Roman" w:hAnsi="Times New Roman" w:cs="Times New Roman"/>
          <w:sz w:val="26"/>
          <w:szCs w:val="26"/>
        </w:rPr>
        <w:t xml:space="preserve">    Каше Г.А. Подготовка к школе детей с недостатками речи. – М.: Просвещение, 1986.</w:t>
      </w:r>
    </w:p>
    <w:p w:rsidR="00B7297F" w:rsidRPr="002457D3" w:rsidRDefault="00B7297F" w:rsidP="00461B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7D3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2457D3">
        <w:rPr>
          <w:rFonts w:ascii="Times New Roman" w:hAnsi="Times New Roman" w:cs="Times New Roman"/>
          <w:sz w:val="26"/>
          <w:szCs w:val="26"/>
        </w:rPr>
        <w:t>Ефименкова</w:t>
      </w:r>
      <w:proofErr w:type="spellEnd"/>
      <w:r w:rsidRPr="002457D3">
        <w:rPr>
          <w:rFonts w:ascii="Times New Roman" w:hAnsi="Times New Roman" w:cs="Times New Roman"/>
          <w:sz w:val="26"/>
          <w:szCs w:val="26"/>
        </w:rPr>
        <w:t xml:space="preserve"> Л.Н. Коррекция устной и письменной речи учащихся начальных классов: Книга для логопедов. – М.: Просвещение, 1991.</w:t>
      </w:r>
    </w:p>
    <w:p w:rsidR="00B7297F" w:rsidRPr="002457D3" w:rsidRDefault="00B7297F" w:rsidP="00461B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7D3">
        <w:rPr>
          <w:rFonts w:ascii="Times New Roman" w:hAnsi="Times New Roman" w:cs="Times New Roman"/>
          <w:sz w:val="26"/>
          <w:szCs w:val="26"/>
        </w:rPr>
        <w:t xml:space="preserve">    Как подготовить ребенка к школе. М.М. Безруких, С.П. Ефимова, М.Г. Князева. – М.: Новая школа, 1993.</w:t>
      </w:r>
    </w:p>
    <w:p w:rsidR="00B7297F" w:rsidRPr="002457D3" w:rsidRDefault="00B7297F" w:rsidP="00461B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7D3">
        <w:rPr>
          <w:rFonts w:ascii="Times New Roman" w:hAnsi="Times New Roman" w:cs="Times New Roman"/>
          <w:sz w:val="26"/>
          <w:szCs w:val="26"/>
        </w:rPr>
        <w:t xml:space="preserve">    Алтухова Н.Г. Научитесь слышать звуки. – СПб</w:t>
      </w:r>
      <w:proofErr w:type="gramStart"/>
      <w:r w:rsidRPr="002457D3"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 w:rsidRPr="002457D3">
        <w:rPr>
          <w:rFonts w:ascii="Times New Roman" w:hAnsi="Times New Roman" w:cs="Times New Roman"/>
          <w:sz w:val="26"/>
          <w:szCs w:val="26"/>
        </w:rPr>
        <w:t>Лань, 1999.</w:t>
      </w:r>
    </w:p>
    <w:p w:rsidR="00B7297F" w:rsidRPr="002457D3" w:rsidRDefault="00B7297F" w:rsidP="00461B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7D3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2457D3">
        <w:rPr>
          <w:rFonts w:ascii="Times New Roman" w:hAnsi="Times New Roman" w:cs="Times New Roman"/>
          <w:sz w:val="26"/>
          <w:szCs w:val="26"/>
        </w:rPr>
        <w:t>Лалаева</w:t>
      </w:r>
      <w:proofErr w:type="spellEnd"/>
      <w:r w:rsidRPr="002457D3">
        <w:rPr>
          <w:rFonts w:ascii="Times New Roman" w:hAnsi="Times New Roman" w:cs="Times New Roman"/>
          <w:sz w:val="26"/>
          <w:szCs w:val="26"/>
        </w:rPr>
        <w:t xml:space="preserve"> Р.И., Серебрякова Н.В., Зорина С.В. Нарушения речи и их коррекция у детей с ЗПР. – М.: </w:t>
      </w:r>
      <w:proofErr w:type="spellStart"/>
      <w:r w:rsidRPr="002457D3">
        <w:rPr>
          <w:rFonts w:ascii="Times New Roman" w:hAnsi="Times New Roman" w:cs="Times New Roman"/>
          <w:sz w:val="26"/>
          <w:szCs w:val="26"/>
        </w:rPr>
        <w:t>Владос</w:t>
      </w:r>
      <w:proofErr w:type="spellEnd"/>
      <w:r w:rsidRPr="002457D3">
        <w:rPr>
          <w:rFonts w:ascii="Times New Roman" w:hAnsi="Times New Roman" w:cs="Times New Roman"/>
          <w:sz w:val="26"/>
          <w:szCs w:val="26"/>
        </w:rPr>
        <w:t>, 2004.</w:t>
      </w:r>
    </w:p>
    <w:p w:rsidR="00B7297F" w:rsidRPr="002457D3" w:rsidRDefault="00B7297F" w:rsidP="00B729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7D3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2457D3">
        <w:rPr>
          <w:rFonts w:ascii="Times New Roman" w:hAnsi="Times New Roman" w:cs="Times New Roman"/>
          <w:sz w:val="26"/>
          <w:szCs w:val="26"/>
        </w:rPr>
        <w:t>Лалаева</w:t>
      </w:r>
      <w:proofErr w:type="spellEnd"/>
      <w:r w:rsidRPr="002457D3">
        <w:rPr>
          <w:rFonts w:ascii="Times New Roman" w:hAnsi="Times New Roman" w:cs="Times New Roman"/>
          <w:sz w:val="26"/>
          <w:szCs w:val="26"/>
        </w:rPr>
        <w:t xml:space="preserve"> Р.И. Нарушение процесса овладения чтением у школьников. – М. </w:t>
      </w:r>
      <w:proofErr w:type="spellStart"/>
      <w:r w:rsidRPr="002457D3">
        <w:rPr>
          <w:rFonts w:ascii="Times New Roman" w:hAnsi="Times New Roman" w:cs="Times New Roman"/>
          <w:sz w:val="26"/>
          <w:szCs w:val="26"/>
        </w:rPr>
        <w:t>Владос</w:t>
      </w:r>
      <w:proofErr w:type="spellEnd"/>
      <w:r w:rsidRPr="002457D3">
        <w:rPr>
          <w:rFonts w:ascii="Times New Roman" w:hAnsi="Times New Roman" w:cs="Times New Roman"/>
          <w:sz w:val="26"/>
          <w:szCs w:val="26"/>
        </w:rPr>
        <w:t>, 1999.</w:t>
      </w:r>
    </w:p>
    <w:sectPr w:rsidR="00B7297F" w:rsidRPr="002457D3" w:rsidSect="00B7297F">
      <w:footerReference w:type="default" r:id="rId8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41" w:rsidRDefault="00437C41" w:rsidP="00B7297F">
      <w:pPr>
        <w:spacing w:after="0" w:line="240" w:lineRule="auto"/>
      </w:pPr>
      <w:r>
        <w:separator/>
      </w:r>
    </w:p>
  </w:endnote>
  <w:endnote w:type="continuationSeparator" w:id="0">
    <w:p w:rsidR="00437C41" w:rsidRDefault="00437C41" w:rsidP="00B7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26399"/>
      <w:docPartObj>
        <w:docPartGallery w:val="Page Numbers (Bottom of Page)"/>
        <w:docPartUnique/>
      </w:docPartObj>
    </w:sdtPr>
    <w:sdtEndPr/>
    <w:sdtContent>
      <w:p w:rsidR="00B7297F" w:rsidRDefault="00B7297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4B1">
          <w:rPr>
            <w:noProof/>
          </w:rPr>
          <w:t>2</w:t>
        </w:r>
        <w:r>
          <w:fldChar w:fldCharType="end"/>
        </w:r>
      </w:p>
    </w:sdtContent>
  </w:sdt>
  <w:p w:rsidR="00B7297F" w:rsidRDefault="00B729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41" w:rsidRDefault="00437C41" w:rsidP="00B7297F">
      <w:pPr>
        <w:spacing w:after="0" w:line="240" w:lineRule="auto"/>
      </w:pPr>
      <w:r>
        <w:separator/>
      </w:r>
    </w:p>
  </w:footnote>
  <w:footnote w:type="continuationSeparator" w:id="0">
    <w:p w:rsidR="00437C41" w:rsidRDefault="00437C41" w:rsidP="00B72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5D41"/>
    <w:multiLevelType w:val="hybridMultilevel"/>
    <w:tmpl w:val="5E2E9BC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17402"/>
    <w:multiLevelType w:val="hybridMultilevel"/>
    <w:tmpl w:val="C21075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62A06"/>
    <w:multiLevelType w:val="multilevel"/>
    <w:tmpl w:val="D0201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91E4B7C"/>
    <w:multiLevelType w:val="multilevel"/>
    <w:tmpl w:val="5268D3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D595CFF"/>
    <w:multiLevelType w:val="hybridMultilevel"/>
    <w:tmpl w:val="EEA856A4"/>
    <w:lvl w:ilvl="0" w:tplc="5C4AFA3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756FB8"/>
    <w:multiLevelType w:val="hybridMultilevel"/>
    <w:tmpl w:val="51F82A6A"/>
    <w:lvl w:ilvl="0" w:tplc="A2C4A2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6248A"/>
    <w:multiLevelType w:val="hybridMultilevel"/>
    <w:tmpl w:val="C7D4A2C0"/>
    <w:lvl w:ilvl="0" w:tplc="5C4AFA3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7F"/>
    <w:rsid w:val="00020735"/>
    <w:rsid w:val="0002660C"/>
    <w:rsid w:val="002457D3"/>
    <w:rsid w:val="00437C41"/>
    <w:rsid w:val="00461B07"/>
    <w:rsid w:val="00537DBC"/>
    <w:rsid w:val="007064B1"/>
    <w:rsid w:val="008B3600"/>
    <w:rsid w:val="00A33AEB"/>
    <w:rsid w:val="00AE0066"/>
    <w:rsid w:val="00B7297F"/>
    <w:rsid w:val="00BF0572"/>
    <w:rsid w:val="00D22F2F"/>
    <w:rsid w:val="00D27273"/>
    <w:rsid w:val="00D53BAC"/>
    <w:rsid w:val="00DA713B"/>
    <w:rsid w:val="00E47F5B"/>
    <w:rsid w:val="00E52A74"/>
    <w:rsid w:val="00E815E0"/>
    <w:rsid w:val="00F53232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297F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2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97F"/>
  </w:style>
  <w:style w:type="paragraph" w:styleId="a7">
    <w:name w:val="footer"/>
    <w:basedOn w:val="a"/>
    <w:link w:val="a8"/>
    <w:uiPriority w:val="99"/>
    <w:unhideWhenUsed/>
    <w:rsid w:val="00B72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97F"/>
  </w:style>
  <w:style w:type="paragraph" w:styleId="a9">
    <w:name w:val="Balloon Text"/>
    <w:basedOn w:val="a"/>
    <w:link w:val="aa"/>
    <w:uiPriority w:val="99"/>
    <w:semiHidden/>
    <w:unhideWhenUsed/>
    <w:rsid w:val="008B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36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297F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2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97F"/>
  </w:style>
  <w:style w:type="paragraph" w:styleId="a7">
    <w:name w:val="footer"/>
    <w:basedOn w:val="a"/>
    <w:link w:val="a8"/>
    <w:uiPriority w:val="99"/>
    <w:unhideWhenUsed/>
    <w:rsid w:val="00B72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97F"/>
  </w:style>
  <w:style w:type="paragraph" w:styleId="a9">
    <w:name w:val="Balloon Text"/>
    <w:basedOn w:val="a"/>
    <w:link w:val="aa"/>
    <w:uiPriority w:val="99"/>
    <w:semiHidden/>
    <w:unhideWhenUsed/>
    <w:rsid w:val="008B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3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9</cp:revision>
  <cp:lastPrinted>2014-12-03T08:29:00Z</cp:lastPrinted>
  <dcterms:created xsi:type="dcterms:W3CDTF">2014-11-17T18:53:00Z</dcterms:created>
  <dcterms:modified xsi:type="dcterms:W3CDTF">2019-12-01T18:11:00Z</dcterms:modified>
</cp:coreProperties>
</file>